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72031" w:rsidP="11167E9E" w:rsidRDefault="00AB1D84" w14:paraId="3CED2D5E" wp14:textId="77777777" wp14:noSpellErr="1">
      <w:pPr>
        <w:jc w:val="both"/>
        <w:rPr>
          <w:rFonts w:ascii="Arial" w:hAnsi="Arial" w:eastAsia="Arial" w:cs="Arial"/>
        </w:rPr>
      </w:pPr>
      <w:r w:rsidRPr="11167E9E" w:rsidR="00AB1D84">
        <w:rPr>
          <w:rFonts w:ascii="Arial" w:hAnsi="Arial" w:eastAsia="Arial" w:cs="Arial"/>
        </w:rPr>
        <w:t xml:space="preserve">SOBRE LA </w:t>
      </w:r>
      <w:r w:rsidRPr="11167E9E" w:rsidR="00AB1D84">
        <w:rPr>
          <w:rFonts w:ascii="Arial" w:hAnsi="Arial" w:eastAsia="Arial" w:cs="Arial"/>
          <w:b w:val="1"/>
          <w:bCs w:val="1"/>
        </w:rPr>
        <w:t>ORDEN</w:t>
      </w:r>
      <w:r w:rsidRPr="11167E9E" w:rsidR="00AB1D84">
        <w:rPr>
          <w:rFonts w:ascii="Arial" w:hAnsi="Arial" w:eastAsia="Arial" w:cs="Arial"/>
        </w:rPr>
        <w:t xml:space="preserve"> DE CIERRE DE DETERMINADOS ESTABLECIMIENTOS EN LA COMUNIDAD DE MADRID </w:t>
      </w:r>
    </w:p>
    <w:p xmlns:wp14="http://schemas.microsoft.com/office/word/2010/wordml" w:rsidR="00AB1D84" w:rsidP="11167E9E" w:rsidRDefault="00AB1D84" w14:paraId="672A6659" wp14:textId="77777777" wp14:noSpellErr="1">
      <w:pPr>
        <w:jc w:val="both"/>
        <w:rPr>
          <w:rFonts w:ascii="Arial" w:hAnsi="Arial" w:eastAsia="Arial" w:cs="Arial"/>
        </w:rPr>
      </w:pPr>
    </w:p>
    <w:p w:rsidR="11167E9E" w:rsidP="11167E9E" w:rsidRDefault="11167E9E" w14:paraId="7754364D" w14:textId="19BF1D86">
      <w:pPr>
        <w:pStyle w:val="Normal"/>
        <w:jc w:val="both"/>
        <w:rPr>
          <w:rFonts w:ascii="Arial" w:hAnsi="Arial" w:eastAsia="Arial" w:cs="Arial"/>
        </w:rPr>
      </w:pPr>
    </w:p>
    <w:p w:rsidR="66C73460" w:rsidP="11167E9E" w:rsidRDefault="66C73460" w14:paraId="1B9C7503" w14:textId="159C7AE4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1167E9E" w:rsidR="66C73460">
        <w:rPr>
          <w:rFonts w:ascii="Arial" w:hAnsi="Arial" w:eastAsia="Arial" w:cs="Arial"/>
          <w:b w:val="1"/>
          <w:bCs w:val="1"/>
        </w:rPr>
        <w:t xml:space="preserve">IDEAS GENERALES </w:t>
      </w:r>
    </w:p>
    <w:p w:rsidR="11167E9E" w:rsidP="11167E9E" w:rsidRDefault="11167E9E" w14:paraId="07B07A6C" w14:textId="68425780">
      <w:pPr>
        <w:pStyle w:val="Normal"/>
        <w:jc w:val="both"/>
        <w:rPr>
          <w:rFonts w:ascii="Arial" w:hAnsi="Arial" w:eastAsia="Arial" w:cs="Arial"/>
          <w:b w:val="1"/>
          <w:bCs w:val="1"/>
        </w:rPr>
      </w:pPr>
    </w:p>
    <w:p w:rsidR="05D73C26" w:rsidP="11167E9E" w:rsidRDefault="05D73C26" w14:paraId="5CCD8CE9" w14:textId="438DF3B9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11167E9E" w:rsidR="05D73C2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La permanencia en los establecimientos comerciales cuya apertura esté permitida deberá ser la estrictamente necesaria para que los consumidores puedan realizar la adquisición de alimentos y productos de primera necesidad,  quedando suspendida la posibilidad de consumo de productos en los propios establecimientos. </w:t>
      </w:r>
    </w:p>
    <w:p w:rsidR="1F89436F" w:rsidP="11167E9E" w:rsidRDefault="1F89436F" w14:paraId="660096E5" w14:textId="214605E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11167E9E" w:rsidR="1F89436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</w:t>
      </w:r>
      <w:r w:rsidRPr="11167E9E" w:rsidR="05D73C2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e evitarán aglomeraciones y se controlará que consumidores y empleados mantengan la distancia de seguridad establecida a fin de evitar posibles contagios</w:t>
      </w:r>
      <w:r w:rsidRPr="11167E9E" w:rsidR="05D73C26">
        <w:rPr>
          <w:rFonts w:ascii="Arial" w:hAnsi="Arial" w:eastAsia="Arial" w:cs="Arial"/>
          <w:b w:val="1"/>
          <w:bCs w:val="1"/>
          <w:noProof w:val="0"/>
          <w:color w:val="FF0000"/>
          <w:sz w:val="24"/>
          <w:szCs w:val="24"/>
          <w:lang w:val="es-ES"/>
        </w:rPr>
        <w:t>.</w:t>
      </w:r>
    </w:p>
    <w:p w:rsidR="11167E9E" w:rsidP="11167E9E" w:rsidRDefault="11167E9E" w14:paraId="0AF02D88" w14:textId="7B631EA2">
      <w:pPr>
        <w:pStyle w:val="Normal"/>
        <w:ind w:left="360"/>
        <w:jc w:val="both"/>
        <w:rPr>
          <w:rFonts w:ascii="Arial" w:hAnsi="Arial" w:eastAsia="Arial" w:cs="Arial"/>
          <w:noProof w:val="0"/>
          <w:color w:val="FF0000"/>
          <w:sz w:val="24"/>
          <w:szCs w:val="24"/>
          <w:lang w:val="es-ES"/>
        </w:rPr>
      </w:pPr>
    </w:p>
    <w:p w:rsidR="05D73C26" w:rsidP="11167E9E" w:rsidRDefault="05D73C26" w14:paraId="3A606066" w14:textId="20EB893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11167E9E" w:rsidR="05D73C26">
        <w:rPr>
          <w:rFonts w:ascii="Arial" w:hAnsi="Arial" w:eastAsia="Arial" w:cs="Arial"/>
        </w:rPr>
        <w:t>PODRA ABRIR EL COMERCIO DE ALIMENTACIÓN DE TODO TIPO DE FORMATOS: MERCADOS MUNICIPALES, FRUTERIAS, CARNICERIAS, PESCADERÍAS, PANADERÍAS Y PASTELERÍAS, SUPERMERCADOS E HIPERMERCADOS.</w:t>
      </w:r>
    </w:p>
    <w:p w:rsidR="22485A18" w:rsidP="11167E9E" w:rsidRDefault="22485A18" w14:paraId="1004BE4A" w14:textId="64EAE81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11167E9E" w:rsidR="22485A18">
        <w:rPr>
          <w:rFonts w:ascii="Arial" w:hAnsi="Arial" w:eastAsia="Arial" w:cs="Arial"/>
        </w:rPr>
        <w:t xml:space="preserve">TAMBIÉN SE PERMITE LA APERTURA DE FARMACIAS, PARAFARMACIAS, DROGUERÍA Y TIENDAS DE COSMETICA </w:t>
      </w:r>
    </w:p>
    <w:p w:rsidR="22485A18" w:rsidP="11167E9E" w:rsidRDefault="22485A18" w14:paraId="7781C6FF" w14:textId="5D15F86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11167E9E" w:rsidR="22485A18">
        <w:rPr>
          <w:rFonts w:ascii="Arial" w:hAnsi="Arial" w:eastAsia="Arial" w:cs="Arial"/>
        </w:rPr>
        <w:t xml:space="preserve">LOS ESTANCOS PODRÁN PERMANECER ABIERTOS </w:t>
      </w:r>
    </w:p>
    <w:p w:rsidR="22485A18" w:rsidP="11167E9E" w:rsidRDefault="22485A18" w14:paraId="6A9399EB" w14:textId="20E6CDA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11167E9E" w:rsidR="22485A18">
        <w:rPr>
          <w:rFonts w:ascii="Arial" w:hAnsi="Arial" w:eastAsia="Arial" w:cs="Arial"/>
        </w:rPr>
        <w:t xml:space="preserve">NO PODRA ABRIR EL COMERCIO DE TEXTIL Y CALZADO, JOYERÍA, ELECTRODOMESTICOS, MOBILIARIO Y EQUIPAMIENTO DEL HOGAR. </w:t>
      </w:r>
    </w:p>
    <w:p w:rsidR="22485A18" w:rsidP="11167E9E" w:rsidRDefault="22485A18" w14:paraId="03992A49" w14:textId="10AB603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11167E9E" w:rsidR="22485A18">
        <w:rPr>
          <w:rFonts w:ascii="Arial" w:hAnsi="Arial" w:eastAsia="Arial" w:cs="Arial"/>
        </w:rPr>
        <w:t xml:space="preserve">LOS CENTROS COMERCIALES PODRÁN ABRIR PERO SOLO EN LA PARTE DE ALIMENTACIÓN Y PRODUCTOS DE PRIMERA NECESIDAD. </w:t>
      </w:r>
    </w:p>
    <w:p w:rsidR="40D22A57" w:rsidP="11167E9E" w:rsidRDefault="40D22A57" w14:paraId="4BFEEE68" w14:textId="4CF8C2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sz w:val="22"/>
          <w:szCs w:val="22"/>
        </w:rPr>
      </w:pPr>
      <w:r w:rsidRPr="11167E9E" w:rsidR="40D22A57">
        <w:rPr>
          <w:rFonts w:ascii="Arial" w:hAnsi="Arial" w:eastAsia="Arial" w:cs="Arial"/>
        </w:rPr>
        <w:t xml:space="preserve">TODOS LOS COMERCIOS, INDEPENDIENTEMENTE DE SU ACTIVIDAD, PODRÁN VENDER POR INTERNET. </w:t>
      </w:r>
    </w:p>
    <w:p w:rsidR="40D22A57" w:rsidP="11167E9E" w:rsidRDefault="40D22A57" w14:paraId="5DC5177F" w14:textId="21D969C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eastAsia="Arial" w:cs="Arial"/>
          <w:sz w:val="22"/>
          <w:szCs w:val="22"/>
        </w:rPr>
      </w:pPr>
      <w:r w:rsidRPr="11167E9E" w:rsidR="40D22A57">
        <w:rPr>
          <w:rFonts w:ascii="Arial" w:hAnsi="Arial" w:eastAsia="Arial" w:cs="Arial"/>
        </w:rPr>
        <w:t xml:space="preserve">TAMBIEN DEBERÁN CERRAR BARES, CAFETERÍAS Y RESTAURANTES AUNQUE PODRÁN REALIZAR SERVICIOS DE RECOGIDA Y ENVIO A DOMICILIO (TAKE AWAY – DELIVERY) </w:t>
      </w:r>
    </w:p>
    <w:p w:rsidR="40D22A57" w:rsidP="11167E9E" w:rsidRDefault="40D22A57" w14:paraId="71053741" w14:textId="5819B11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2"/>
          <w:szCs w:val="22"/>
        </w:rPr>
      </w:pPr>
      <w:r w:rsidRPr="11167E9E" w:rsidR="40D22A57">
        <w:rPr>
          <w:rFonts w:ascii="Arial" w:hAnsi="Arial" w:eastAsia="Arial" w:cs="Arial"/>
        </w:rPr>
        <w:t>SE PREVE ASIMISMO EL CIERRE DE PARQUES INFANTILES, ZOOLOGICOS, PARQUES DE ATRACCIONES</w:t>
      </w:r>
      <w:r w:rsidRPr="11167E9E" w:rsidR="5502C196">
        <w:rPr>
          <w:rFonts w:ascii="Arial" w:hAnsi="Arial" w:eastAsia="Arial" w:cs="Arial"/>
        </w:rPr>
        <w:t xml:space="preserve"> Y OTRAS ACTIVIDADES RECREATIVAS</w:t>
      </w:r>
    </w:p>
    <w:p w:rsidR="041252F3" w:rsidP="11167E9E" w:rsidRDefault="041252F3" w14:paraId="3AF01984" w14:textId="3EFF766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2"/>
          <w:szCs w:val="22"/>
        </w:rPr>
      </w:pPr>
      <w:r w:rsidRPr="11167E9E" w:rsidR="041252F3">
        <w:rPr>
          <w:rFonts w:ascii="Arial" w:hAnsi="Arial" w:eastAsia="Arial" w:cs="Arial"/>
        </w:rPr>
        <w:t xml:space="preserve">SE DEBEN CERRAR LOS </w:t>
      </w:r>
      <w:r w:rsidRPr="11167E9E" w:rsidR="5A84F6C7">
        <w:rPr>
          <w:rFonts w:ascii="Arial" w:hAnsi="Arial" w:eastAsia="Arial" w:cs="Arial"/>
        </w:rPr>
        <w:t>CASINOS, SALONES DE JUEGO, SALONES RECREATIVOS, ASÍ COMO LOCALES ESPECÍFICOS DE APUESTAS</w:t>
      </w:r>
    </w:p>
    <w:p w:rsidR="11167E9E" w:rsidP="11167E9E" w:rsidRDefault="11167E9E" w14:paraId="15325B7A" w14:textId="54A4561F">
      <w:pPr>
        <w:pStyle w:val="Normal"/>
        <w:bidi w:val="0"/>
        <w:spacing w:before="0" w:beforeAutospacing="off" w:after="160" w:afterAutospacing="off" w:line="259" w:lineRule="auto"/>
        <w:ind w:left="360" w:right="0" w:hanging="0"/>
        <w:jc w:val="both"/>
        <w:rPr>
          <w:rFonts w:ascii="Arial" w:hAnsi="Arial" w:eastAsia="Arial" w:cs="Arial"/>
        </w:rPr>
      </w:pPr>
    </w:p>
    <w:p xmlns:wp14="http://schemas.microsoft.com/office/word/2010/wordml" w:rsidR="00AB1D84" w:rsidP="11167E9E" w:rsidRDefault="00AB1D84" w14:paraId="0A37501D" wp14:textId="0CD00125">
      <w:pPr>
        <w:jc w:val="both"/>
        <w:rPr>
          <w:rFonts w:ascii="Arial" w:hAnsi="Arial" w:eastAsia="Arial" w:cs="Arial"/>
        </w:rPr>
      </w:pPr>
      <w:r w:rsidRPr="11167E9E" w:rsidR="18599FB0">
        <w:rPr>
          <w:rFonts w:ascii="Arial" w:hAnsi="Arial" w:eastAsia="Arial" w:cs="Arial"/>
        </w:rPr>
        <w:t xml:space="preserve">PREGUNTAS ESPECIFICAS SOBRE </w:t>
      </w:r>
      <w:r w:rsidRPr="11167E9E" w:rsidR="284606B8">
        <w:rPr>
          <w:rFonts w:ascii="Arial" w:hAnsi="Arial" w:eastAsia="Arial" w:cs="Arial"/>
        </w:rPr>
        <w:t xml:space="preserve">COMERCIO </w:t>
      </w:r>
    </w:p>
    <w:p w:rsidR="11167E9E" w:rsidP="11167E9E" w:rsidRDefault="11167E9E" w14:paraId="7612FE37" w14:textId="237CFB11">
      <w:pPr>
        <w:pStyle w:val="Normal"/>
        <w:jc w:val="both"/>
        <w:rPr>
          <w:rFonts w:ascii="Arial" w:hAnsi="Arial" w:eastAsia="Arial" w:cs="Arial"/>
        </w:rPr>
      </w:pPr>
    </w:p>
    <w:p xmlns:wp14="http://schemas.microsoft.com/office/word/2010/wordml" w:rsidR="00EE643C" w:rsidP="11167E9E" w:rsidRDefault="00AB1D84" w14:paraId="7DC9D62F" wp14:textId="77777777" wp14:noSpellErr="1">
      <w:pPr>
        <w:jc w:val="both"/>
        <w:rPr>
          <w:rFonts w:ascii="Arial" w:hAnsi="Arial" w:eastAsia="Arial" w:cs="Arial"/>
          <w:b w:val="1"/>
          <w:bCs w:val="1"/>
        </w:rPr>
      </w:pPr>
      <w:r w:rsidRPr="11167E9E" w:rsidR="00AB1D84">
        <w:rPr>
          <w:rFonts w:ascii="Arial" w:hAnsi="Arial" w:eastAsia="Arial" w:cs="Arial"/>
          <w:b w:val="1"/>
          <w:bCs w:val="1"/>
        </w:rPr>
        <w:t xml:space="preserve">1. 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¿Qué establecimientos comerciales deben cerrar a partir de mañana?</w:t>
      </w:r>
    </w:p>
    <w:p w:rsidR="4B62BDE9" w:rsidP="11167E9E" w:rsidRDefault="4B62BDE9" w14:paraId="2931AFA1" w14:textId="46959C0C">
      <w:pPr>
        <w:spacing w:line="257" w:lineRule="auto"/>
        <w:jc w:val="both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11167E9E" w:rsidR="4B62BDE9">
        <w:rPr>
          <w:rFonts w:ascii="Arial" w:hAnsi="Arial" w:eastAsia="Arial" w:cs="Arial"/>
          <w:noProof w:val="0"/>
          <w:sz w:val="22"/>
          <w:szCs w:val="22"/>
          <w:lang w:val="es-ES"/>
        </w:rPr>
        <w:t>Todos los comercios que no se dediquen a la distribución alimentaria o a la venta de productos o bienes de primera necesidad deberán permanecer cerrados a partir de mañana 14 de marzo de 2020 hasta el 26 de marzo de 2020, pudiéndose prorrogar el cierre si la evolución de la epidemia así lo aconsejara.</w:t>
      </w:r>
    </w:p>
    <w:p w:rsidR="4B62BDE9" w:rsidP="11167E9E" w:rsidRDefault="4B62BDE9" w14:paraId="1B7F2944" w14:textId="43A57B01">
      <w:pPr>
        <w:pStyle w:val="Normal"/>
        <w:spacing w:line="257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proofErr w:type="gramStart"/>
      <w:r w:rsidRPr="11167E9E" w:rsidR="4B62BDE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2. </w:t>
      </w:r>
      <w:r w:rsidRPr="11167E9E" w:rsidR="25B972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11167E9E" w:rsidR="25B972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¿</w:t>
      </w:r>
      <w:proofErr w:type="gramEnd"/>
      <w:r w:rsidRPr="11167E9E" w:rsidR="25B9727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Qué se entiende por bienes o productos de primera necesidad?</w:t>
      </w:r>
    </w:p>
    <w:p w:rsidR="4B62BDE9" w:rsidP="11167E9E" w:rsidRDefault="4B62BDE9" w14:paraId="0ABFEA68" w14:textId="78511620">
      <w:pPr>
        <w:spacing w:line="257" w:lineRule="auto"/>
        <w:jc w:val="both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11167E9E" w:rsidR="4B62BDE9">
        <w:rPr>
          <w:rFonts w:ascii="Arial" w:hAnsi="Arial" w:eastAsia="Arial" w:cs="Arial"/>
          <w:noProof w:val="0"/>
          <w:sz w:val="22"/>
          <w:szCs w:val="22"/>
          <w:lang w:val="es-ES"/>
        </w:rPr>
        <w:t>Además de alimentos y bebidas, los relativos al cuidado y aseo personal y del hogar (cosmética, droguería), equipos de tratamiento de información y comunicaciones, productos para animales de compañía</w:t>
      </w:r>
      <w:r w:rsidRPr="11167E9E" w:rsidR="47381CC9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, prensa, medicamentos, artículos de parafarmacia, entre otros, </w:t>
      </w:r>
    </w:p>
    <w:p xmlns:wp14="http://schemas.microsoft.com/office/word/2010/wordml" w:rsidR="00AB1D84" w:rsidP="11167E9E" w:rsidRDefault="00AB1D84" w14:paraId="3D103C43" wp14:textId="77C70585">
      <w:pPr>
        <w:jc w:val="both"/>
        <w:rPr>
          <w:rFonts w:ascii="Arial" w:hAnsi="Arial" w:eastAsia="Arial" w:cs="Arial"/>
          <w:b w:val="1"/>
          <w:bCs w:val="1"/>
        </w:rPr>
      </w:pPr>
      <w:proofErr w:type="gramStart"/>
      <w:r w:rsidRPr="11167E9E" w:rsidR="4B62BDE9">
        <w:rPr>
          <w:rFonts w:ascii="Arial" w:hAnsi="Arial" w:eastAsia="Arial" w:cs="Arial"/>
          <w:b w:val="1"/>
          <w:bCs w:val="1"/>
        </w:rPr>
        <w:t>3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 xml:space="preserve">¿</w:t>
      </w:r>
      <w:proofErr w:type="gramEnd"/>
      <w:r w:rsidRPr="11167E9E" w:rsidR="00AB1D84">
        <w:rPr>
          <w:rFonts w:ascii="Arial" w:hAnsi="Arial" w:eastAsia="Arial" w:cs="Arial"/>
          <w:b w:val="1"/>
          <w:bCs w:val="1"/>
        </w:rPr>
        <w:t xml:space="preserve">Abrirán los supermercados? </w:t>
      </w:r>
    </w:p>
    <w:p xmlns:wp14="http://schemas.microsoft.com/office/word/2010/wordml" w:rsidR="00EE643C" w:rsidP="11167E9E" w:rsidRDefault="00EE643C" w14:paraId="60BD355C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Sí, los supermercados podrán permanecer abiertos. </w:t>
      </w:r>
    </w:p>
    <w:p xmlns:wp14="http://schemas.microsoft.com/office/word/2010/wordml" w:rsidR="00AB1D84" w:rsidP="11167E9E" w:rsidRDefault="00AB1D84" w14:paraId="4D3669E0" wp14:textId="3E4EC162">
      <w:pPr>
        <w:jc w:val="both"/>
        <w:rPr>
          <w:rFonts w:ascii="Arial" w:hAnsi="Arial" w:eastAsia="Arial" w:cs="Arial"/>
          <w:b w:val="1"/>
          <w:bCs w:val="1"/>
        </w:rPr>
      </w:pPr>
      <w:proofErr w:type="gramStart"/>
      <w:r w:rsidRPr="11167E9E" w:rsidR="7DD70496">
        <w:rPr>
          <w:rFonts w:ascii="Arial" w:hAnsi="Arial" w:eastAsia="Arial" w:cs="Arial"/>
          <w:b w:val="1"/>
          <w:bCs w:val="1"/>
        </w:rPr>
        <w:t>4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¿</w:t>
      </w:r>
      <w:proofErr w:type="gramEnd"/>
      <w:r w:rsidRPr="11167E9E" w:rsidR="00AB1D84">
        <w:rPr>
          <w:rFonts w:ascii="Arial" w:hAnsi="Arial" w:eastAsia="Arial" w:cs="Arial"/>
          <w:b w:val="1"/>
          <w:bCs w:val="1"/>
        </w:rPr>
        <w:t>Van a poder abrir los centros comerciales?</w:t>
      </w:r>
    </w:p>
    <w:p xmlns:wp14="http://schemas.microsoft.com/office/word/2010/wordml" w:rsidR="00EE643C" w:rsidP="11167E9E" w:rsidRDefault="00EE643C" w14:paraId="467775E1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Sí, pero únicamente aquellos establecimientos integrados en ellos que oferten productos de alimentación y de primera necesidad. </w:t>
      </w:r>
    </w:p>
    <w:p xmlns:wp14="http://schemas.microsoft.com/office/word/2010/wordml" w:rsidR="00AB1D84" w:rsidP="11167E9E" w:rsidRDefault="00AB1D84" w14:paraId="11190A37" wp14:textId="2A6188FD">
      <w:pPr>
        <w:jc w:val="both"/>
        <w:rPr>
          <w:rFonts w:ascii="Arial" w:hAnsi="Arial" w:eastAsia="Arial" w:cs="Arial"/>
          <w:b w:val="1"/>
          <w:bCs w:val="1"/>
        </w:rPr>
      </w:pPr>
      <w:r w:rsidRPr="11167E9E" w:rsidR="0B5FE1A8">
        <w:rPr>
          <w:rFonts w:ascii="Arial" w:hAnsi="Arial" w:eastAsia="Arial" w:cs="Arial"/>
          <w:b w:val="1"/>
          <w:bCs w:val="1"/>
        </w:rPr>
        <w:t>5.¿</w:t>
      </w:r>
      <w:r w:rsidRPr="11167E9E" w:rsidR="00AB1D84">
        <w:rPr>
          <w:rFonts w:ascii="Arial" w:hAnsi="Arial" w:eastAsia="Arial" w:cs="Arial"/>
          <w:b w:val="1"/>
          <w:bCs w:val="1"/>
        </w:rPr>
        <w:t>Podrán abrir los mercados municipales y galerías comerciales de alimentación?</w:t>
      </w:r>
    </w:p>
    <w:p xmlns:wp14="http://schemas.microsoft.com/office/word/2010/wordml" w:rsidR="00EE643C" w:rsidP="11167E9E" w:rsidRDefault="00EE643C" w14:paraId="40AEE80E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Sí, los mercados municipales y galerías de alimentación podrán abrir. </w:t>
      </w:r>
    </w:p>
    <w:p xmlns:wp14="http://schemas.microsoft.com/office/word/2010/wordml" w:rsidR="00AB1D84" w:rsidP="11167E9E" w:rsidRDefault="00AB1D84" w14:paraId="0E8349BE" wp14:textId="5B3DA34E">
      <w:pPr>
        <w:jc w:val="both"/>
        <w:rPr>
          <w:rFonts w:ascii="Arial" w:hAnsi="Arial" w:eastAsia="Arial" w:cs="Arial"/>
          <w:b w:val="1"/>
          <w:bCs w:val="1"/>
        </w:rPr>
      </w:pPr>
      <w:proofErr w:type="gramStart"/>
      <w:r w:rsidRPr="11167E9E" w:rsidR="170C79B1">
        <w:rPr>
          <w:rFonts w:ascii="Arial" w:hAnsi="Arial" w:eastAsia="Arial" w:cs="Arial"/>
          <w:b w:val="1"/>
          <w:bCs w:val="1"/>
        </w:rPr>
        <w:t>6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¿</w:t>
      </w:r>
      <w:proofErr w:type="gramEnd"/>
      <w:r w:rsidRPr="11167E9E" w:rsidR="00AB1D84">
        <w:rPr>
          <w:rFonts w:ascii="Arial" w:hAnsi="Arial" w:eastAsia="Arial" w:cs="Arial"/>
          <w:b w:val="1"/>
          <w:bCs w:val="1"/>
        </w:rPr>
        <w:t>Los estancos podrán permanecer abiertos?</w:t>
      </w:r>
    </w:p>
    <w:p xmlns:wp14="http://schemas.microsoft.com/office/word/2010/wordml" w:rsidR="00EE643C" w:rsidP="11167E9E" w:rsidRDefault="00EE643C" w14:paraId="382EA63C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Sí, podrán permanecer abiertos. </w:t>
      </w:r>
    </w:p>
    <w:p xmlns:wp14="http://schemas.microsoft.com/office/word/2010/wordml" w:rsidR="00EE643C" w:rsidP="11167E9E" w:rsidRDefault="00EE643C" w14:paraId="2FDF7CE9" wp14:textId="16BF7098">
      <w:pPr>
        <w:jc w:val="both"/>
        <w:rPr>
          <w:rFonts w:ascii="Arial" w:hAnsi="Arial" w:eastAsia="Arial" w:cs="Arial"/>
          <w:b w:val="1"/>
          <w:bCs w:val="1"/>
        </w:rPr>
      </w:pPr>
      <w:r w:rsidRPr="11167E9E" w:rsidR="054C7AEA">
        <w:rPr>
          <w:rFonts w:ascii="Arial" w:hAnsi="Arial" w:eastAsia="Arial" w:cs="Arial"/>
          <w:b w:val="1"/>
          <w:bCs w:val="1"/>
        </w:rPr>
        <w:t xml:space="preserve">7</w:t>
      </w:r>
      <w:r w:rsidRPr="11167E9E" w:rsidR="00EE643C">
        <w:rPr>
          <w:rFonts w:ascii="Arial" w:hAnsi="Arial" w:eastAsia="Arial" w:cs="Arial"/>
          <w:b w:val="1"/>
          <w:bCs w:val="1"/>
        </w:rPr>
        <w:t xml:space="preserve">. </w:t>
      </w:r>
      <w:r>
        <w:tab/>
      </w:r>
      <w:r w:rsidRPr="11167E9E" w:rsidR="00EE643C">
        <w:rPr>
          <w:rFonts w:ascii="Arial" w:hAnsi="Arial" w:eastAsia="Arial" w:cs="Arial"/>
          <w:b w:val="1"/>
          <w:bCs w:val="1"/>
        </w:rPr>
        <w:t>¿Y las farmacias y parafarmacias? ¿Las droguerías y tiendas de cosmética?</w:t>
      </w:r>
    </w:p>
    <w:p xmlns:wp14="http://schemas.microsoft.com/office/word/2010/wordml" w:rsidR="00EE643C" w:rsidP="11167E9E" w:rsidRDefault="00EE643C" w14:paraId="6BC802E5" wp14:textId="4E2D343B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Las farmacias, parafarmacias, droguerías y tiendas de cosmética podrán </w:t>
      </w:r>
      <w:r w:rsidRPr="11167E9E" w:rsidR="00EE643C">
        <w:rPr>
          <w:rFonts w:ascii="Arial" w:hAnsi="Arial" w:eastAsia="Arial" w:cs="Arial"/>
        </w:rPr>
        <w:t>abri</w:t>
      </w:r>
      <w:r w:rsidRPr="11167E9E" w:rsidR="746477BD">
        <w:rPr>
          <w:rFonts w:ascii="Arial" w:hAnsi="Arial" w:eastAsia="Arial" w:cs="Arial"/>
        </w:rPr>
        <w:t>r</w:t>
      </w:r>
      <w:r w:rsidRPr="11167E9E" w:rsidR="00EE643C">
        <w:rPr>
          <w:rFonts w:ascii="Arial" w:hAnsi="Arial" w:eastAsia="Arial" w:cs="Arial"/>
        </w:rPr>
        <w:t xml:space="preserve">. </w:t>
      </w:r>
    </w:p>
    <w:p xmlns:wp14="http://schemas.microsoft.com/office/word/2010/wordml" w:rsidR="00AB1D84" w:rsidP="11167E9E" w:rsidRDefault="00AB1D84" w14:paraId="68A9B5A2" wp14:textId="1ACD3F18">
      <w:pPr>
        <w:jc w:val="both"/>
        <w:rPr>
          <w:rFonts w:ascii="Arial" w:hAnsi="Arial" w:eastAsia="Arial" w:cs="Arial"/>
          <w:b w:val="1"/>
          <w:bCs w:val="1"/>
        </w:rPr>
      </w:pPr>
      <w:proofErr w:type="gramStart"/>
      <w:r w:rsidRPr="11167E9E" w:rsidR="42DBA742">
        <w:rPr>
          <w:rFonts w:ascii="Arial" w:hAnsi="Arial" w:eastAsia="Arial" w:cs="Arial"/>
          <w:b w:val="1"/>
          <w:bCs w:val="1"/>
        </w:rPr>
        <w:t>8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¿</w:t>
      </w:r>
      <w:proofErr w:type="gramEnd"/>
      <w:r w:rsidRPr="11167E9E" w:rsidR="00AB1D84">
        <w:rPr>
          <w:rFonts w:ascii="Arial" w:hAnsi="Arial" w:eastAsia="Arial" w:cs="Arial"/>
          <w:b w:val="1"/>
          <w:bCs w:val="1"/>
        </w:rPr>
        <w:t>Las tiendas de ropa y calzado, artículos deportivos, joyerías…pueden abrir?</w:t>
      </w:r>
    </w:p>
    <w:p xmlns:wp14="http://schemas.microsoft.com/office/word/2010/wordml" w:rsidR="00EE643C" w:rsidP="11167E9E" w:rsidRDefault="00EE643C" w14:paraId="3463ACF3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Este tipo de establecimientos no se encuentra entre los que ofertan alimentación o bienes o productos de primera necesidad, por lo que a partir de mañana deberán permanecer cerrados. </w:t>
      </w:r>
    </w:p>
    <w:p xmlns:wp14="http://schemas.microsoft.com/office/word/2010/wordml" w:rsidR="00AB1D84" w:rsidP="11167E9E" w:rsidRDefault="00AB1D84" w14:paraId="709EC040" wp14:textId="477E458A">
      <w:pPr>
        <w:jc w:val="both"/>
        <w:rPr>
          <w:rFonts w:ascii="Arial" w:hAnsi="Arial" w:eastAsia="Arial" w:cs="Arial"/>
          <w:b w:val="1"/>
          <w:bCs w:val="1"/>
        </w:rPr>
      </w:pPr>
      <w:r w:rsidRPr="11167E9E" w:rsidR="182E15D6">
        <w:rPr>
          <w:rFonts w:ascii="Arial" w:hAnsi="Arial" w:eastAsia="Arial" w:cs="Arial"/>
          <w:b w:val="1"/>
          <w:bCs w:val="1"/>
        </w:rPr>
        <w:t>9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Las grandes superficies, como El Corte Inglés, ¿podrán permanecer abiertas?</w:t>
      </w:r>
    </w:p>
    <w:p xmlns:wp14="http://schemas.microsoft.com/office/word/2010/wordml" w:rsidR="00EE643C" w:rsidP="11167E9E" w:rsidRDefault="00EE643C" w14:paraId="62ACC234" wp14:textId="77777777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Podrán permanecer </w:t>
      </w:r>
      <w:proofErr w:type="gramStart"/>
      <w:r w:rsidRPr="11167E9E" w:rsidR="00EE643C">
        <w:rPr>
          <w:rFonts w:ascii="Arial" w:hAnsi="Arial" w:eastAsia="Arial" w:cs="Arial"/>
        </w:rPr>
        <w:t>abiertas</w:t>
      </w:r>
      <w:proofErr w:type="gramEnd"/>
      <w:r w:rsidRPr="11167E9E" w:rsidR="00EE643C">
        <w:rPr>
          <w:rFonts w:ascii="Arial" w:hAnsi="Arial" w:eastAsia="Arial" w:cs="Arial"/>
        </w:rPr>
        <w:t xml:space="preserve"> pero únicamente en los espacios específicamente destinados a la venta de productos de alimentación y primera necesidad. </w:t>
      </w:r>
    </w:p>
    <w:p xmlns:wp14="http://schemas.microsoft.com/office/word/2010/wordml" w:rsidR="00AB1D84" w:rsidP="11167E9E" w:rsidRDefault="00AB1D84" w14:paraId="27E27C98" wp14:textId="01C707DE">
      <w:pPr>
        <w:jc w:val="both"/>
        <w:rPr>
          <w:rFonts w:ascii="Arial" w:hAnsi="Arial" w:eastAsia="Arial" w:cs="Arial"/>
          <w:b w:val="1"/>
          <w:bCs w:val="1"/>
        </w:rPr>
      </w:pPr>
      <w:r w:rsidRPr="11167E9E" w:rsidR="6F8949CF">
        <w:rPr>
          <w:rFonts w:ascii="Arial" w:hAnsi="Arial" w:eastAsia="Arial" w:cs="Arial"/>
          <w:b w:val="1"/>
          <w:bCs w:val="1"/>
        </w:rPr>
        <w:t xml:space="preserve">10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. 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 xml:space="preserve">¿Se podrá comprar en </w:t>
      </w:r>
      <w:r w:rsidRPr="11167E9E" w:rsidR="00EE643C">
        <w:rPr>
          <w:rFonts w:ascii="Arial" w:hAnsi="Arial" w:eastAsia="Arial" w:cs="Arial"/>
          <w:b w:val="1"/>
          <w:bCs w:val="1"/>
        </w:rPr>
        <w:t>establecimientos como IKEA o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 FNAC a partir de mañana?</w:t>
      </w:r>
    </w:p>
    <w:p xmlns:wp14="http://schemas.microsoft.com/office/word/2010/wordml" w:rsidR="00EE643C" w:rsidP="11167E9E" w:rsidRDefault="00EE643C" w14:paraId="6A460411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Este tipo de establecimientos no se encuentra entre los que ofertan alimentación o bienes o productos de primera necesidad, por lo que a partir de mañana deberán permanecer cerrados. </w:t>
      </w:r>
    </w:p>
    <w:p xmlns:wp14="http://schemas.microsoft.com/office/word/2010/wordml" w:rsidR="00AB1D84" w:rsidP="11167E9E" w:rsidRDefault="00AB1D84" w14:paraId="79684DC5" wp14:textId="134236AD">
      <w:pPr>
        <w:jc w:val="both"/>
        <w:rPr>
          <w:rFonts w:ascii="Arial" w:hAnsi="Arial" w:eastAsia="Arial" w:cs="Arial"/>
          <w:b w:val="1"/>
          <w:bCs w:val="1"/>
        </w:rPr>
      </w:pPr>
      <w:proofErr w:type="gramStart"/>
      <w:r w:rsidRPr="11167E9E" w:rsidR="33BF3039">
        <w:rPr>
          <w:rFonts w:ascii="Arial" w:hAnsi="Arial" w:eastAsia="Arial" w:cs="Arial"/>
          <w:b w:val="1"/>
          <w:bCs w:val="1"/>
        </w:rPr>
        <w:t>11</w:t>
      </w:r>
      <w:r w:rsidRPr="11167E9E" w:rsidR="00AB1D84">
        <w:rPr>
          <w:rFonts w:ascii="Arial" w:hAnsi="Arial" w:eastAsia="Arial" w:cs="Arial"/>
          <w:b w:val="1"/>
          <w:bCs w:val="1"/>
        </w:rPr>
        <w:t>.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>¿</w:t>
      </w:r>
      <w:proofErr w:type="gramEnd"/>
      <w:r w:rsidRPr="11167E9E" w:rsidR="00AB1D84">
        <w:rPr>
          <w:rFonts w:ascii="Arial" w:hAnsi="Arial" w:eastAsia="Arial" w:cs="Arial"/>
          <w:b w:val="1"/>
          <w:bCs w:val="1"/>
        </w:rPr>
        <w:t>El cierre de establecimientos afectaría a clínicas dentales?</w:t>
      </w:r>
    </w:p>
    <w:p xmlns:wp14="http://schemas.microsoft.com/office/word/2010/wordml" w:rsidR="00EE643C" w:rsidP="11167E9E" w:rsidRDefault="00EE643C" w14:paraId="75F664C2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No, no se prevé el cierre de estos establecimientos. </w:t>
      </w:r>
    </w:p>
    <w:p xmlns:wp14="http://schemas.microsoft.com/office/word/2010/wordml" w:rsidR="00AB1D84" w:rsidP="11167E9E" w:rsidRDefault="00AB1D84" w14:paraId="2D419D0E" wp14:textId="7A90FD9B">
      <w:pPr>
        <w:jc w:val="both"/>
        <w:rPr>
          <w:rFonts w:ascii="Arial" w:hAnsi="Arial" w:eastAsia="Arial" w:cs="Arial"/>
          <w:b w:val="1"/>
          <w:bCs w:val="1"/>
        </w:rPr>
      </w:pPr>
      <w:r w:rsidRPr="11167E9E" w:rsidR="00AB1D84">
        <w:rPr>
          <w:rFonts w:ascii="Arial" w:hAnsi="Arial" w:eastAsia="Arial" w:cs="Arial"/>
          <w:b w:val="1"/>
          <w:bCs w:val="1"/>
        </w:rPr>
        <w:t xml:space="preserve">1</w:t>
      </w:r>
      <w:r w:rsidRPr="11167E9E" w:rsidR="608019A0">
        <w:rPr>
          <w:rFonts w:ascii="Arial" w:hAnsi="Arial" w:eastAsia="Arial" w:cs="Arial"/>
          <w:b w:val="1"/>
          <w:bCs w:val="1"/>
        </w:rPr>
        <w:t xml:space="preserve">2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. </w:t>
      </w:r>
      <w:r>
        <w:tab/>
      </w:r>
      <w:r w:rsidRPr="11167E9E" w:rsidR="00AB1D84">
        <w:rPr>
          <w:rFonts w:ascii="Arial" w:hAnsi="Arial" w:eastAsia="Arial" w:cs="Arial"/>
          <w:b w:val="1"/>
          <w:bCs w:val="1"/>
        </w:rPr>
        <w:t xml:space="preserve">¿Permanecerán abiertos los establecimientos de alimentos para animales domésticos y de cuidados veterinarios? </w:t>
      </w:r>
    </w:p>
    <w:p xmlns:wp14="http://schemas.microsoft.com/office/word/2010/wordml" w:rsidR="00EE643C" w:rsidP="11167E9E" w:rsidRDefault="00EE643C" w14:paraId="7BCD255B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Sí, este tipo de negocios podrá permanecer abierto. </w:t>
      </w:r>
    </w:p>
    <w:p xmlns:wp14="http://schemas.microsoft.com/office/word/2010/wordml" w:rsidR="00AB1D84" w:rsidP="11167E9E" w:rsidRDefault="00AB1D84" w14:paraId="5B1E7111" wp14:textId="11C4D0CE">
      <w:pPr>
        <w:jc w:val="both"/>
        <w:rPr>
          <w:rFonts w:ascii="Arial" w:hAnsi="Arial" w:eastAsia="Arial" w:cs="Arial"/>
          <w:b w:val="1"/>
          <w:bCs w:val="1"/>
        </w:rPr>
      </w:pPr>
      <w:r w:rsidRPr="11167E9E" w:rsidR="00AB1D84">
        <w:rPr>
          <w:rFonts w:ascii="Arial" w:hAnsi="Arial" w:eastAsia="Arial" w:cs="Arial"/>
          <w:b w:val="1"/>
          <w:bCs w:val="1"/>
        </w:rPr>
        <w:t>1</w:t>
      </w:r>
      <w:r w:rsidRPr="11167E9E" w:rsidR="35855F54">
        <w:rPr>
          <w:rFonts w:ascii="Arial" w:hAnsi="Arial" w:eastAsia="Arial" w:cs="Arial"/>
          <w:b w:val="1"/>
          <w:bCs w:val="1"/>
        </w:rPr>
        <w:t>3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.     Gasolineras, </w:t>
      </w:r>
      <w:proofErr w:type="spellStart"/>
      <w:r w:rsidRPr="11167E9E" w:rsidR="00AB1D84">
        <w:rPr>
          <w:rFonts w:ascii="Arial" w:hAnsi="Arial" w:eastAsia="Arial" w:cs="Arial"/>
          <w:b w:val="1"/>
          <w:bCs w:val="1"/>
        </w:rPr>
        <w:t>gasineras</w:t>
      </w:r>
      <w:proofErr w:type="spellEnd"/>
      <w:r w:rsidRPr="11167E9E" w:rsidR="00AB1D84">
        <w:rPr>
          <w:rFonts w:ascii="Arial" w:hAnsi="Arial" w:eastAsia="Arial" w:cs="Arial"/>
          <w:b w:val="1"/>
          <w:bCs w:val="1"/>
        </w:rPr>
        <w:t xml:space="preserve"> y similares, ¿quedarían abiertas?</w:t>
      </w:r>
    </w:p>
    <w:p xmlns:wp14="http://schemas.microsoft.com/office/word/2010/wordml" w:rsidR="00EE643C" w:rsidP="11167E9E" w:rsidRDefault="00EE643C" w14:paraId="3CFC95A1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Las gasolineras permanecerán abiertas para asegurar el suministro de combustible. </w:t>
      </w:r>
    </w:p>
    <w:p xmlns:wp14="http://schemas.microsoft.com/office/word/2010/wordml" w:rsidR="00AB1D84" w:rsidP="11167E9E" w:rsidRDefault="00AB1D84" w14:paraId="38698560" wp14:textId="09D8BC0D">
      <w:pPr>
        <w:jc w:val="both"/>
        <w:rPr>
          <w:rFonts w:ascii="Arial" w:hAnsi="Arial" w:eastAsia="Arial" w:cs="Arial"/>
          <w:b w:val="1"/>
          <w:bCs w:val="1"/>
        </w:rPr>
      </w:pPr>
      <w:r w:rsidRPr="11167E9E" w:rsidR="00AB1D84">
        <w:rPr>
          <w:rFonts w:ascii="Arial" w:hAnsi="Arial" w:eastAsia="Arial" w:cs="Arial"/>
          <w:b w:val="1"/>
          <w:bCs w:val="1"/>
        </w:rPr>
        <w:t>1</w:t>
      </w:r>
      <w:r w:rsidRPr="11167E9E" w:rsidR="2064E0A6">
        <w:rPr>
          <w:rFonts w:ascii="Arial" w:hAnsi="Arial" w:eastAsia="Arial" w:cs="Arial"/>
          <w:b w:val="1"/>
          <w:bCs w:val="1"/>
        </w:rPr>
        <w:t>4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. </w:t>
      </w:r>
      <w:r w:rsidRPr="11167E9E" w:rsidR="6B43547E">
        <w:rPr>
          <w:rFonts w:ascii="Arial" w:hAnsi="Arial" w:eastAsia="Arial" w:cs="Arial"/>
          <w:b w:val="1"/>
          <w:bCs w:val="1"/>
        </w:rPr>
        <w:t xml:space="preserve"> ¿</w:t>
      </w:r>
      <w:r w:rsidRPr="11167E9E" w:rsidR="00AB1D84">
        <w:rPr>
          <w:rFonts w:ascii="Arial" w:hAnsi="Arial" w:eastAsia="Arial" w:cs="Arial"/>
          <w:b w:val="1"/>
          <w:bCs w:val="1"/>
        </w:rPr>
        <w:t>Qué ocurre con e</w:t>
      </w:r>
      <w:r w:rsidRPr="11167E9E" w:rsidR="00AB1D84">
        <w:rPr>
          <w:rFonts w:ascii="Arial" w:hAnsi="Arial" w:eastAsia="Arial" w:cs="Arial"/>
          <w:b w:val="1"/>
          <w:bCs w:val="1"/>
        </w:rPr>
        <w:t>stablecimientos mixtos,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 por ejemplo, los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 que son 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cafeterías y panadería a la vez? </w:t>
      </w:r>
      <w:r w:rsidRPr="11167E9E" w:rsidR="00AB1D8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R="00EE643C" w:rsidP="11167E9E" w:rsidRDefault="00EE643C" w14:paraId="1C9F3E92" wp14:textId="77777777" wp14:noSpellErr="1">
      <w:pPr>
        <w:jc w:val="both"/>
        <w:rPr>
          <w:rFonts w:ascii="Arial" w:hAnsi="Arial" w:eastAsia="Arial" w:cs="Arial"/>
        </w:rPr>
      </w:pPr>
      <w:r w:rsidRPr="11167E9E" w:rsidR="00EE643C">
        <w:rPr>
          <w:rFonts w:ascii="Arial" w:hAnsi="Arial" w:eastAsia="Arial" w:cs="Arial"/>
        </w:rPr>
        <w:t xml:space="preserve">En estos casos, se podrá despachar pan y productos de pastelería y bollería, pero no podrán ser consumidos en el establecimiento, debiendo cerrar por tanto el espacio en que se ubique la zona de cafetería. </w:t>
      </w:r>
      <w:bookmarkStart w:name="_GoBack" w:id="0"/>
      <w:bookmarkEnd w:id="0"/>
    </w:p>
    <w:p w:rsidR="74D96B64" w:rsidP="11167E9E" w:rsidRDefault="74D96B64" w14:paraId="6B39FDF5" w14:textId="1819BD03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1167E9E" w:rsidR="74D96B64">
        <w:rPr>
          <w:rFonts w:ascii="Arial" w:hAnsi="Arial" w:eastAsia="Arial" w:cs="Arial"/>
          <w:b w:val="1"/>
          <w:bCs w:val="1"/>
        </w:rPr>
        <w:t>15</w:t>
      </w:r>
      <w:r w:rsidRPr="11167E9E" w:rsidR="797FB331">
        <w:rPr>
          <w:rFonts w:ascii="Arial" w:hAnsi="Arial" w:eastAsia="Arial" w:cs="Arial"/>
          <w:b w:val="1"/>
          <w:bCs w:val="1"/>
        </w:rPr>
        <w:t xml:space="preserve">. ¿Los concesionarios podrán permanecer abiertos? </w:t>
      </w:r>
    </w:p>
    <w:p w:rsidR="797FB331" w:rsidP="11167E9E" w:rsidRDefault="797FB331" w14:paraId="1C1CD736" w14:textId="77E6FE6D">
      <w:pPr>
        <w:pStyle w:val="Normal"/>
        <w:jc w:val="both"/>
        <w:rPr>
          <w:rFonts w:ascii="Arial" w:hAnsi="Arial" w:eastAsia="Arial" w:cs="Arial"/>
        </w:rPr>
      </w:pPr>
      <w:r w:rsidRPr="11167E9E" w:rsidR="797FB331">
        <w:rPr>
          <w:rFonts w:ascii="Arial" w:hAnsi="Arial" w:eastAsia="Arial" w:cs="Arial"/>
        </w:rPr>
        <w:t xml:space="preserve">No, este tipo de establecimientos no podrán permanecer abiertos a partir de mañana. </w:t>
      </w:r>
    </w:p>
    <w:p w:rsidR="797FB331" w:rsidP="11167E9E" w:rsidRDefault="797FB331" w14:paraId="4E07C3B3" w14:textId="652D4AAF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1167E9E" w:rsidR="797FB331">
        <w:rPr>
          <w:rFonts w:ascii="Arial" w:hAnsi="Arial" w:eastAsia="Arial" w:cs="Arial"/>
          <w:b w:val="1"/>
          <w:bCs w:val="1"/>
        </w:rPr>
        <w:t xml:space="preserve">16. ¿Las ferreterías y tiendas de electrodomésticos podrán abrir? </w:t>
      </w:r>
      <w:r w:rsidRPr="11167E9E" w:rsidR="2160C7EC">
        <w:rPr>
          <w:rFonts w:ascii="Arial" w:hAnsi="Arial" w:eastAsia="Arial" w:cs="Arial"/>
          <w:b w:val="1"/>
          <w:bCs w:val="1"/>
        </w:rPr>
        <w:t xml:space="preserve">¿Las tiendas de muebles? </w:t>
      </w:r>
    </w:p>
    <w:p w:rsidR="2160C7EC" w:rsidP="11167E9E" w:rsidRDefault="2160C7EC" w14:paraId="38D40185" w14:textId="39EC7BE0">
      <w:pPr>
        <w:pStyle w:val="Normal"/>
        <w:jc w:val="both"/>
        <w:rPr>
          <w:rFonts w:ascii="Arial" w:hAnsi="Arial" w:eastAsia="Arial" w:cs="Arial"/>
        </w:rPr>
      </w:pPr>
      <w:r w:rsidRPr="11167E9E" w:rsidR="2160C7EC">
        <w:rPr>
          <w:rFonts w:ascii="Arial" w:hAnsi="Arial" w:eastAsia="Arial" w:cs="Arial"/>
        </w:rPr>
        <w:t>Este tipo de establecimientos no podrá abrir a partir de mañana. Las tiendas de muebles tampoco podrán permanecer abiertas</w:t>
      </w:r>
      <w:r w:rsidRPr="11167E9E" w:rsidR="31CF5CA5">
        <w:rPr>
          <w:rFonts w:ascii="Arial" w:hAnsi="Arial" w:eastAsia="Arial" w:cs="Arial"/>
        </w:rPr>
        <w:t>.</w:t>
      </w:r>
    </w:p>
    <w:p w:rsidR="31CF5CA5" w:rsidP="11167E9E" w:rsidRDefault="31CF5CA5" w14:paraId="199F48E9" w14:textId="36552E92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1167E9E" w:rsidR="31CF5CA5">
        <w:rPr>
          <w:rFonts w:ascii="Arial" w:hAnsi="Arial" w:eastAsia="Arial" w:cs="Arial"/>
          <w:b w:val="1"/>
          <w:bCs w:val="1"/>
        </w:rPr>
        <w:t>17. ¿Se permite la venta por internet?</w:t>
      </w:r>
    </w:p>
    <w:p w:rsidR="31CF5CA5" w:rsidP="11167E9E" w:rsidRDefault="31CF5CA5" w14:paraId="0CF7734B" w14:textId="5F7D0AD9">
      <w:pPr>
        <w:pStyle w:val="Normal"/>
        <w:jc w:val="both"/>
        <w:rPr>
          <w:rFonts w:ascii="Arial" w:hAnsi="Arial" w:eastAsia="Arial" w:cs="Arial"/>
        </w:rPr>
      </w:pPr>
      <w:r w:rsidRPr="11167E9E" w:rsidR="31CF5CA5">
        <w:rPr>
          <w:rFonts w:ascii="Arial" w:hAnsi="Arial" w:eastAsia="Arial" w:cs="Arial"/>
        </w:rPr>
        <w:t xml:space="preserve">La venta por internet está permitida para todo tipo de establecimientos. </w:t>
      </w:r>
    </w:p>
    <w:sectPr w:rsidR="00EE643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84"/>
    <w:rsid w:val="00897B5B"/>
    <w:rsid w:val="008A0C6E"/>
    <w:rsid w:val="00AB1D84"/>
    <w:rsid w:val="00EE643C"/>
    <w:rsid w:val="041252F3"/>
    <w:rsid w:val="054C7AEA"/>
    <w:rsid w:val="05D73C26"/>
    <w:rsid w:val="0667DC07"/>
    <w:rsid w:val="06F58210"/>
    <w:rsid w:val="089B3132"/>
    <w:rsid w:val="08CC2633"/>
    <w:rsid w:val="08FF556B"/>
    <w:rsid w:val="09E1A0BD"/>
    <w:rsid w:val="0B5FE1A8"/>
    <w:rsid w:val="0E71FFBE"/>
    <w:rsid w:val="106C0D74"/>
    <w:rsid w:val="109051C4"/>
    <w:rsid w:val="11167E9E"/>
    <w:rsid w:val="1136D216"/>
    <w:rsid w:val="125E8088"/>
    <w:rsid w:val="14FD7C61"/>
    <w:rsid w:val="170C79B1"/>
    <w:rsid w:val="182E15D6"/>
    <w:rsid w:val="18599FB0"/>
    <w:rsid w:val="1878801F"/>
    <w:rsid w:val="19340323"/>
    <w:rsid w:val="1B0DC3DC"/>
    <w:rsid w:val="1BA070C8"/>
    <w:rsid w:val="1F89436F"/>
    <w:rsid w:val="2063FFA0"/>
    <w:rsid w:val="2064E0A6"/>
    <w:rsid w:val="2160C7EC"/>
    <w:rsid w:val="22485A18"/>
    <w:rsid w:val="2269FCC7"/>
    <w:rsid w:val="25B9727F"/>
    <w:rsid w:val="26A30C25"/>
    <w:rsid w:val="284606B8"/>
    <w:rsid w:val="31CF5CA5"/>
    <w:rsid w:val="33BF3039"/>
    <w:rsid w:val="35855F54"/>
    <w:rsid w:val="35AC0831"/>
    <w:rsid w:val="37A52043"/>
    <w:rsid w:val="392B20E3"/>
    <w:rsid w:val="3D097D02"/>
    <w:rsid w:val="3E834E6A"/>
    <w:rsid w:val="40AF32CC"/>
    <w:rsid w:val="40D22A57"/>
    <w:rsid w:val="41EB92CB"/>
    <w:rsid w:val="42DBA742"/>
    <w:rsid w:val="43A88B69"/>
    <w:rsid w:val="47381CC9"/>
    <w:rsid w:val="49120393"/>
    <w:rsid w:val="49CEC8F8"/>
    <w:rsid w:val="49FFC0CA"/>
    <w:rsid w:val="4B62BDE9"/>
    <w:rsid w:val="4EC58708"/>
    <w:rsid w:val="4F74605E"/>
    <w:rsid w:val="4F954275"/>
    <w:rsid w:val="5093DCF1"/>
    <w:rsid w:val="52409874"/>
    <w:rsid w:val="545C1D5B"/>
    <w:rsid w:val="54FA9ACD"/>
    <w:rsid w:val="5502C196"/>
    <w:rsid w:val="55FC54ED"/>
    <w:rsid w:val="57AFEE48"/>
    <w:rsid w:val="5905D7F8"/>
    <w:rsid w:val="5A84F6C7"/>
    <w:rsid w:val="5B4B4219"/>
    <w:rsid w:val="5C198A56"/>
    <w:rsid w:val="6004C350"/>
    <w:rsid w:val="608019A0"/>
    <w:rsid w:val="618903A7"/>
    <w:rsid w:val="62ED0EEB"/>
    <w:rsid w:val="65A86A56"/>
    <w:rsid w:val="66C73460"/>
    <w:rsid w:val="6AE72C11"/>
    <w:rsid w:val="6B43547E"/>
    <w:rsid w:val="6D2843C2"/>
    <w:rsid w:val="6DE21DA3"/>
    <w:rsid w:val="6E380D44"/>
    <w:rsid w:val="6EA2E4F3"/>
    <w:rsid w:val="6F8949CF"/>
    <w:rsid w:val="6FBC04FB"/>
    <w:rsid w:val="70737A81"/>
    <w:rsid w:val="72173DBE"/>
    <w:rsid w:val="737B2547"/>
    <w:rsid w:val="746477BD"/>
    <w:rsid w:val="74D96B64"/>
    <w:rsid w:val="75C8D88B"/>
    <w:rsid w:val="7777F6E8"/>
    <w:rsid w:val="797FB331"/>
    <w:rsid w:val="7D35453A"/>
    <w:rsid w:val="7DD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3A7D"/>
  <w15:chartTrackingRefBased/>
  <w15:docId w15:val="{F377EB8E-2BCF-4080-9BAF-6D20C87DA5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402499b9f435475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Comunidad de Madrid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NIETO NOVO, MARTA</dc:creator>
  <keywords/>
  <dc:description/>
  <lastModifiedBy>NIETO NOVO, MARTA</lastModifiedBy>
  <revision>2</revision>
  <dcterms:created xsi:type="dcterms:W3CDTF">2020-03-13T18:17:00.0000000Z</dcterms:created>
  <dcterms:modified xsi:type="dcterms:W3CDTF">2020-03-13T19:20:15.2427034Z</dcterms:modified>
</coreProperties>
</file>